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327"/>
      </w:tblGrid>
      <w:tr w:rsidR="00FE5C0B" w14:paraId="73F1E908" w14:textId="77777777" w:rsidTr="00FE5C0B">
        <w:tc>
          <w:tcPr>
            <w:tcW w:w="2122" w:type="dxa"/>
          </w:tcPr>
          <w:p w14:paraId="442644A1" w14:textId="763A5DC4" w:rsidR="00FE5C0B" w:rsidRDefault="00FE5C0B" w:rsidP="00FE5C0B">
            <w:pPr>
              <w:pStyle w:val="En-tte1"/>
              <w:tabs>
                <w:tab w:val="clear" w:pos="4536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382C2E7A" wp14:editId="72516D55">
                  <wp:extent cx="1016420" cy="1125220"/>
                  <wp:effectExtent l="0" t="0" r="0" b="0"/>
                  <wp:docPr id="833402049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402049" name="Image 833402049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846" cy="113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7" w:type="dxa"/>
          </w:tcPr>
          <w:p w14:paraId="71A8E542" w14:textId="77777777" w:rsidR="00FE5C0B" w:rsidRDefault="00FE5C0B" w:rsidP="00FE5C0B">
            <w:pPr>
              <w:pStyle w:val="En-tte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A</w:t>
            </w:r>
            <w:r>
              <w:rPr>
                <w:rFonts w:ascii="Comic Sans MS" w:hAnsi="Comic Sans MS"/>
                <w:sz w:val="32"/>
                <w:szCs w:val="32"/>
              </w:rPr>
              <w:t>ssociation des</w:t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A</w:t>
            </w:r>
            <w:r>
              <w:rPr>
                <w:rFonts w:ascii="Comic Sans MS" w:hAnsi="Comic Sans MS"/>
                <w:sz w:val="32"/>
                <w:szCs w:val="32"/>
              </w:rPr>
              <w:t>rtistes</w:t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P</w:t>
            </w:r>
            <w:r>
              <w:rPr>
                <w:rFonts w:ascii="Comic Sans MS" w:hAnsi="Comic Sans MS"/>
                <w:sz w:val="32"/>
                <w:szCs w:val="32"/>
              </w:rPr>
              <w:t>eintres</w:t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I</w:t>
            </w:r>
            <w:r>
              <w:rPr>
                <w:rFonts w:ascii="Comic Sans MS" w:hAnsi="Comic Sans MS"/>
                <w:sz w:val="32"/>
                <w:szCs w:val="32"/>
              </w:rPr>
              <w:t>ndépendants</w:t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A</w:t>
            </w:r>
            <w:r>
              <w:rPr>
                <w:rFonts w:ascii="Comic Sans MS" w:hAnsi="Comic Sans MS"/>
                <w:sz w:val="32"/>
                <w:szCs w:val="32"/>
              </w:rPr>
              <w:t>gathois</w:t>
            </w:r>
          </w:p>
          <w:p w14:paraId="777001B2" w14:textId="77777777" w:rsidR="00FE5C0B" w:rsidRDefault="00FE5C0B" w:rsidP="00FE5C0B">
            <w:pPr>
              <w:pStyle w:val="En-tte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 : </w:t>
            </w:r>
            <w:hyperlink r:id="rId6" w:history="1">
              <w:r>
                <w:rPr>
                  <w:rStyle w:val="Lienhypertexte"/>
                  <w:rFonts w:ascii="Comic Sans MS" w:hAnsi="Comic Sans MS"/>
                  <w:sz w:val="24"/>
                  <w:szCs w:val="24"/>
                </w:rPr>
                <w:t>aapia.lien@gmail.com</w:t>
              </w:r>
            </w:hyperlink>
            <w:r>
              <w:rPr>
                <w:rFonts w:ascii="Comic Sans MS" w:hAnsi="Comic Sans MS"/>
                <w:sz w:val="24"/>
                <w:szCs w:val="24"/>
              </w:rPr>
              <w:t xml:space="preserve">               Site : </w:t>
            </w:r>
            <w:hyperlink r:id="rId7" w:history="1">
              <w:r>
                <w:rPr>
                  <w:rStyle w:val="Lienhypertexte"/>
                  <w:rFonts w:ascii="Comic Sans MS" w:hAnsi="Comic Sans MS"/>
                  <w:sz w:val="24"/>
                  <w:szCs w:val="24"/>
                </w:rPr>
                <w:t>www.peintresagathois.com</w:t>
              </w:r>
            </w:hyperlink>
          </w:p>
          <w:p w14:paraId="0B23B560" w14:textId="62BB413C" w:rsidR="00FE5C0B" w:rsidRPr="00FE5C0B" w:rsidRDefault="00FE5C0B" w:rsidP="00FE5C0B">
            <w:pPr>
              <w:pStyle w:val="En-tte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Tél : 06 88 55 67 95</w:t>
            </w:r>
            <w:r>
              <w:rPr>
                <w:rFonts w:ascii="Comic Sans MS" w:hAnsi="Comic Sans MS"/>
                <w:sz w:val="24"/>
                <w:szCs w:val="24"/>
              </w:rPr>
              <w:tab/>
              <w:t xml:space="preserve">                Facebook : </w:t>
            </w:r>
            <w:r>
              <w:rPr>
                <w:rFonts w:ascii="Comic Sans MS" w:hAnsi="Comic Sans MS"/>
                <w:b/>
                <w:bCs/>
                <w:color w:val="0033CC"/>
                <w:sz w:val="24"/>
                <w:szCs w:val="24"/>
              </w:rPr>
              <w:t>AAPIA</w:t>
            </w:r>
          </w:p>
        </w:tc>
      </w:tr>
    </w:tbl>
    <w:tbl>
      <w:tblPr>
        <w:tblStyle w:val="TableGrid"/>
        <w:tblW w:w="10490" w:type="dxa"/>
        <w:tblInd w:w="-5" w:type="dxa"/>
        <w:tblCellMar>
          <w:top w:w="130" w:type="dxa"/>
          <w:left w:w="5" w:type="dxa"/>
          <w:bottom w:w="44" w:type="dxa"/>
        </w:tblCellMar>
        <w:tblLook w:val="04A0" w:firstRow="1" w:lastRow="0" w:firstColumn="1" w:lastColumn="0" w:noHBand="0" w:noVBand="1"/>
      </w:tblPr>
      <w:tblGrid>
        <w:gridCol w:w="1985"/>
        <w:gridCol w:w="8505"/>
      </w:tblGrid>
      <w:tr w:rsidR="008C37C3" w14:paraId="0AC24D14" w14:textId="77777777" w:rsidTr="00981581">
        <w:trPr>
          <w:trHeight w:val="440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27C96" w14:textId="36FFC094" w:rsidR="008C37C3" w:rsidRPr="005A339B" w:rsidRDefault="00055D46" w:rsidP="005A339B">
            <w:pPr>
              <w:ind w:left="9"/>
              <w:jc w:val="center"/>
              <w:rPr>
                <w:rFonts w:ascii="Comic Sans MS" w:eastAsia="Comic Sans MS" w:hAnsi="Comic Sans MS" w:cs="Comic Sans MS"/>
                <w:b/>
                <w:sz w:val="40"/>
              </w:rPr>
            </w:pPr>
            <w:r w:rsidRPr="00147FD0">
              <w:rPr>
                <w:rFonts w:ascii="Comic Sans MS" w:eastAsia="Comic Sans MS" w:hAnsi="Comic Sans MS" w:cs="Comic Sans MS"/>
                <w:b/>
                <w:sz w:val="36"/>
                <w:szCs w:val="20"/>
              </w:rPr>
              <w:t xml:space="preserve">GRAND </w:t>
            </w:r>
            <w:r w:rsidR="00F72E1A" w:rsidRPr="00147FD0">
              <w:rPr>
                <w:rFonts w:ascii="Comic Sans MS" w:eastAsia="Comic Sans MS" w:hAnsi="Comic Sans MS" w:cs="Comic Sans MS"/>
                <w:b/>
                <w:sz w:val="36"/>
                <w:szCs w:val="20"/>
              </w:rPr>
              <w:t xml:space="preserve">SALON </w:t>
            </w:r>
            <w:r w:rsidR="005A339B" w:rsidRPr="00147FD0">
              <w:rPr>
                <w:rFonts w:ascii="Comic Sans MS" w:eastAsia="Comic Sans MS" w:hAnsi="Comic Sans MS" w:cs="Comic Sans MS"/>
                <w:b/>
                <w:sz w:val="24"/>
                <w:szCs w:val="20"/>
              </w:rPr>
              <w:t xml:space="preserve">du </w:t>
            </w:r>
            <w:r w:rsidR="00E65F94">
              <w:rPr>
                <w:rFonts w:ascii="Comic Sans MS" w:hAnsi="Comic Sans MS"/>
                <w:b/>
                <w:bCs/>
                <w:sz w:val="24"/>
                <w:szCs w:val="24"/>
              </w:rPr>
              <w:t>2</w:t>
            </w:r>
            <w:r w:rsidR="001879EC" w:rsidRPr="00147FD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au </w:t>
            </w:r>
            <w:r w:rsidR="00E65F94">
              <w:rPr>
                <w:rFonts w:ascii="Comic Sans MS" w:hAnsi="Comic Sans MS"/>
                <w:b/>
                <w:bCs/>
                <w:sz w:val="24"/>
                <w:szCs w:val="24"/>
              </w:rPr>
              <w:t>14</w:t>
            </w:r>
            <w:r w:rsidR="001879EC" w:rsidRPr="00147FD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00060AA3">
              <w:rPr>
                <w:rFonts w:ascii="Comic Sans MS" w:hAnsi="Comic Sans MS"/>
                <w:b/>
                <w:bCs/>
                <w:sz w:val="24"/>
                <w:szCs w:val="24"/>
              </w:rPr>
              <w:t>s</w:t>
            </w:r>
            <w:r w:rsidR="00E65F94">
              <w:rPr>
                <w:rFonts w:ascii="Comic Sans MS" w:hAnsi="Comic Sans MS"/>
                <w:b/>
                <w:bCs/>
                <w:sz w:val="24"/>
                <w:szCs w:val="24"/>
              </w:rPr>
              <w:t>eptembre</w:t>
            </w:r>
            <w:r w:rsidR="001879EC" w:rsidRPr="00147FD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202</w:t>
            </w:r>
            <w:r w:rsidR="00E65F94">
              <w:rPr>
                <w:rFonts w:ascii="Comic Sans MS" w:hAnsi="Comic Sans MS"/>
                <w:b/>
                <w:bCs/>
                <w:sz w:val="24"/>
                <w:szCs w:val="24"/>
              </w:rPr>
              <w:t>4</w:t>
            </w:r>
          </w:p>
        </w:tc>
      </w:tr>
      <w:tr w:rsidR="008C37C3" w14:paraId="79AE0125" w14:textId="77777777" w:rsidTr="00981581">
        <w:trPr>
          <w:trHeight w:val="1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5B13AFC9" w14:textId="77777777" w:rsidR="008C37C3" w:rsidRDefault="00F72E1A">
            <w:pPr>
              <w:ind w:left="108"/>
            </w:pPr>
            <w:r>
              <w:rPr>
                <w:b/>
              </w:rPr>
              <w:t xml:space="preserve">Lieu </w:t>
            </w:r>
            <w: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4BA2B7" w14:textId="1F6BC544" w:rsidR="008C37C3" w:rsidRDefault="00055D46">
            <w:pPr>
              <w:ind w:left="13"/>
            </w:pPr>
            <w:r w:rsidRPr="008B6A62">
              <w:rPr>
                <w:sz w:val="24"/>
                <w:szCs w:val="24"/>
              </w:rPr>
              <w:t>Moulin des Evêques à Agde</w:t>
            </w:r>
          </w:p>
        </w:tc>
      </w:tr>
      <w:tr w:rsidR="008C37C3" w14:paraId="5F6D5897" w14:textId="77777777" w:rsidTr="00981581">
        <w:trPr>
          <w:trHeight w:val="2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236EF143" w14:textId="77777777" w:rsidR="008C37C3" w:rsidRDefault="00F72E1A">
            <w:pPr>
              <w:ind w:left="108"/>
            </w:pPr>
            <w:r>
              <w:rPr>
                <w:b/>
              </w:rPr>
              <w:t>Horaires</w:t>
            </w:r>
            <w:r>
              <w:t xml:space="preserve"> 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A64E3" w14:textId="49066677" w:rsidR="008C37C3" w:rsidRDefault="00F72E1A">
            <w:pPr>
              <w:ind w:left="13"/>
              <w:jc w:val="both"/>
            </w:pPr>
            <w:r>
              <w:rPr>
                <w:sz w:val="24"/>
              </w:rPr>
              <w:t xml:space="preserve"> De 10h à </w:t>
            </w:r>
            <w:r w:rsidR="001B37FD">
              <w:rPr>
                <w:sz w:val="24"/>
              </w:rPr>
              <w:t>13H</w:t>
            </w:r>
            <w:r>
              <w:rPr>
                <w:sz w:val="24"/>
              </w:rPr>
              <w:t xml:space="preserve"> </w:t>
            </w:r>
            <w:r w:rsidR="001B37FD">
              <w:rPr>
                <w:sz w:val="24"/>
              </w:rPr>
              <w:t>et de 15h à 1</w:t>
            </w:r>
            <w:r w:rsidR="00060AA3">
              <w:rPr>
                <w:sz w:val="24"/>
              </w:rPr>
              <w:t>9</w:t>
            </w:r>
            <w:r w:rsidR="001B37FD">
              <w:rPr>
                <w:sz w:val="24"/>
              </w:rPr>
              <w:t>h</w:t>
            </w:r>
            <w:r>
              <w:rPr>
                <w:sz w:val="24"/>
              </w:rPr>
              <w:t xml:space="preserve">  </w:t>
            </w:r>
            <w:r w:rsidR="00055D46">
              <w:rPr>
                <w:sz w:val="24"/>
              </w:rPr>
              <w:t>(fermé le</w:t>
            </w:r>
            <w:r>
              <w:rPr>
                <w:sz w:val="24"/>
              </w:rPr>
              <w:t xml:space="preserve"> dimanche</w:t>
            </w:r>
            <w:r w:rsidR="00055D46">
              <w:rPr>
                <w:sz w:val="24"/>
              </w:rPr>
              <w:t>)</w:t>
            </w:r>
            <w:r w:rsidR="00060AA3">
              <w:rPr>
                <w:sz w:val="24"/>
              </w:rPr>
              <w:t>-le dernier jour fermé à 16h</w:t>
            </w:r>
          </w:p>
        </w:tc>
      </w:tr>
      <w:tr w:rsidR="008C37C3" w14:paraId="12C71286" w14:textId="77777777" w:rsidTr="00981581">
        <w:trPr>
          <w:trHeight w:val="55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00EC8A14" w14:textId="77777777" w:rsidR="008C37C3" w:rsidRDefault="00F72E1A">
            <w:pPr>
              <w:ind w:left="108"/>
            </w:pPr>
            <w:r>
              <w:rPr>
                <w:b/>
              </w:rPr>
              <w:t>Droit d’accrochage</w:t>
            </w:r>
            <w:r>
              <w:t xml:space="preserve"> 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9BFFD" w14:textId="27E9F953" w:rsidR="008C37C3" w:rsidRDefault="00E65F94">
            <w:pPr>
              <w:ind w:left="13"/>
            </w:pPr>
            <w:r>
              <w:rPr>
                <w:sz w:val="24"/>
              </w:rPr>
              <w:t>5 €</w:t>
            </w:r>
            <w:r w:rsidR="00F72E1A">
              <w:t xml:space="preserve">  </w:t>
            </w:r>
          </w:p>
        </w:tc>
      </w:tr>
      <w:tr w:rsidR="008C37C3" w14:paraId="5F52E4EE" w14:textId="77777777" w:rsidTr="00981581">
        <w:trPr>
          <w:trHeight w:val="7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7A1E53D7" w14:textId="77777777" w:rsidR="008C37C3" w:rsidRDefault="00F72E1A">
            <w:pPr>
              <w:ind w:left="108"/>
            </w:pPr>
            <w:r>
              <w:rPr>
                <w:b/>
              </w:rPr>
              <w:t>Limite d'inscription</w:t>
            </w:r>
            <w:r>
              <w:t xml:space="preserve"> 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3474A" w14:textId="66C80096" w:rsidR="008C37C3" w:rsidRDefault="00F72E1A">
            <w:pPr>
              <w:ind w:left="13"/>
            </w:pPr>
            <w:r>
              <w:rPr>
                <w:sz w:val="24"/>
              </w:rPr>
              <w:t>Date limite :</w:t>
            </w:r>
            <w:r w:rsidR="001879EC">
              <w:rPr>
                <w:sz w:val="24"/>
              </w:rPr>
              <w:t xml:space="preserve"> </w:t>
            </w:r>
            <w:r w:rsidR="00E65F94">
              <w:rPr>
                <w:sz w:val="24"/>
              </w:rPr>
              <w:t>20 août</w:t>
            </w:r>
            <w:r>
              <w:rPr>
                <w:sz w:val="24"/>
              </w:rPr>
              <w:t xml:space="preserve"> </w:t>
            </w:r>
          </w:p>
        </w:tc>
      </w:tr>
      <w:tr w:rsidR="008C37C3" w14:paraId="3F2927A0" w14:textId="77777777" w:rsidTr="00981581">
        <w:trPr>
          <w:trHeight w:val="42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0A2572D4" w14:textId="77777777" w:rsidR="008C37C3" w:rsidRDefault="00F72E1A" w:rsidP="008B6A62">
            <w:pPr>
              <w:spacing w:line="720" w:lineRule="auto"/>
              <w:ind w:left="108"/>
            </w:pPr>
            <w:r>
              <w:rPr>
                <w:b/>
              </w:rPr>
              <w:t xml:space="preserve">Garde </w:t>
            </w:r>
            <w: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A45E9" w14:textId="77777777" w:rsidR="00055D46" w:rsidRDefault="00F72E1A">
            <w:pPr>
              <w:ind w:left="6"/>
            </w:pPr>
            <w:r>
              <w:rPr>
                <w:b/>
              </w:rPr>
              <w:t>Prévoir un ou deux jours de garde</w:t>
            </w:r>
            <w:r>
              <w:t xml:space="preserve"> ou s’acquitter d’une contribution de 15 € à la journée versée au remplaçant</w:t>
            </w:r>
            <w:r w:rsidR="00055D46">
              <w:t>.</w:t>
            </w:r>
          </w:p>
          <w:p w14:paraId="59B2E5DD" w14:textId="5C12ED4B" w:rsidR="008C37C3" w:rsidRPr="00EF0428" w:rsidRDefault="00EF0428">
            <w:pPr>
              <w:ind w:left="6"/>
              <w:rPr>
                <w:b/>
              </w:rPr>
            </w:pPr>
            <w:r w:rsidRPr="00EF0428">
              <w:rPr>
                <w:b/>
              </w:rPr>
              <w:t>Vous pouvez noter vos souhaits de garde sur la fiche d’inscription.</w:t>
            </w:r>
            <w:r w:rsidR="00F72E1A" w:rsidRPr="00EF0428">
              <w:rPr>
                <w:b/>
              </w:rPr>
              <w:t xml:space="preserve">  </w:t>
            </w:r>
          </w:p>
        </w:tc>
      </w:tr>
      <w:tr w:rsidR="008C37C3" w14:paraId="5D85C52B" w14:textId="77777777" w:rsidTr="00981581">
        <w:trPr>
          <w:trHeight w:val="7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28E204E3" w14:textId="77777777" w:rsidR="008C37C3" w:rsidRDefault="00F72E1A">
            <w:pPr>
              <w:ind w:left="108"/>
            </w:pPr>
            <w:r>
              <w:rPr>
                <w:b/>
              </w:rPr>
              <w:t>Thème</w:t>
            </w:r>
            <w:r>
              <w:t xml:space="preserve"> 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1E23131" w14:textId="77777777" w:rsidR="008C37C3" w:rsidRDefault="00F72E1A">
            <w:pPr>
              <w:ind w:left="13"/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LIBRE</w:t>
            </w:r>
            <w:r>
              <w:t xml:space="preserve">  </w:t>
            </w:r>
          </w:p>
        </w:tc>
      </w:tr>
      <w:tr w:rsidR="008C37C3" w14:paraId="124F5D46" w14:textId="77777777" w:rsidTr="00981581">
        <w:trPr>
          <w:trHeight w:val="1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6FE9EE71" w14:textId="09D31BB7" w:rsidR="00055D46" w:rsidRPr="00055D46" w:rsidRDefault="00055D46" w:rsidP="000F2177">
            <w:pPr>
              <w:spacing w:line="720" w:lineRule="auto"/>
              <w:rPr>
                <w:b/>
                <w:bCs/>
              </w:rPr>
            </w:pPr>
            <w:r>
              <w:t xml:space="preserve">  </w:t>
            </w:r>
            <w:r w:rsidRPr="00055D46">
              <w:rPr>
                <w:b/>
                <w:bCs/>
              </w:rPr>
              <w:t>Format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606CF08" w14:textId="77777777" w:rsidR="00D73C43" w:rsidRDefault="00055D46" w:rsidP="00055D46">
            <w:pPr>
              <w:rPr>
                <w:b/>
                <w:bCs/>
              </w:rPr>
            </w:pPr>
            <w:r w:rsidRPr="00055D46">
              <w:rPr>
                <w:b/>
                <w:bCs/>
              </w:rPr>
              <w:t xml:space="preserve"> LIBRE. La surface totale des peintures ne doit pas excéder 3 m²</w:t>
            </w:r>
            <w:r w:rsidR="00147FD0">
              <w:rPr>
                <w:b/>
                <w:bCs/>
              </w:rPr>
              <w:t xml:space="preserve">. </w:t>
            </w:r>
          </w:p>
          <w:p w14:paraId="52DAD1AA" w14:textId="338ACD62" w:rsidR="008C37C3" w:rsidRPr="00D73C43" w:rsidRDefault="00147FD0" w:rsidP="00055D46">
            <w:r w:rsidRPr="00D73C43">
              <w:t>Pour connaître la superficie d’une toile</w:t>
            </w:r>
            <w:r w:rsidR="00D73C43" w:rsidRPr="00D73C43">
              <w:t xml:space="preserve">, multiplier </w:t>
            </w:r>
            <w:r w:rsidR="00D73C43" w:rsidRPr="00D73C43">
              <w:rPr>
                <w:b/>
                <w:bCs/>
              </w:rPr>
              <w:t xml:space="preserve">en m </w:t>
            </w:r>
            <w:r w:rsidR="00D73C43" w:rsidRPr="00D73C43">
              <w:t xml:space="preserve">la largeur </w:t>
            </w:r>
            <w:r w:rsidR="00D73C43">
              <w:t>par</w:t>
            </w:r>
            <w:r w:rsidR="00D73C43" w:rsidRPr="00D73C43">
              <w:t xml:space="preserve"> la longueur.</w:t>
            </w:r>
          </w:p>
          <w:p w14:paraId="733EC94F" w14:textId="77777777" w:rsidR="00147FD0" w:rsidRDefault="00147FD0" w:rsidP="00055D46">
            <w:r w:rsidRPr="00D73C43">
              <w:t>Exemple : toile de 50 cm/70cm</w:t>
            </w:r>
            <w:r w:rsidR="00D73C43" w:rsidRPr="00D73C43">
              <w:t xml:space="preserve">. </w:t>
            </w:r>
            <w:r w:rsidR="00D73C43">
              <w:t xml:space="preserve">  </w:t>
            </w:r>
            <w:r w:rsidR="00D73C43" w:rsidRPr="00D73C43">
              <w:t>0,50</w:t>
            </w:r>
            <w:r w:rsidR="00D73C43">
              <w:t>m</w:t>
            </w:r>
            <w:r w:rsidR="00D73C43" w:rsidRPr="00D73C43">
              <w:t xml:space="preserve"> x 0,70</w:t>
            </w:r>
            <w:r w:rsidR="00D73C43">
              <w:t>m</w:t>
            </w:r>
            <w:r w:rsidR="00D73C43" w:rsidRPr="00D73C43">
              <w:t xml:space="preserve"> = 0.35 m²</w:t>
            </w:r>
          </w:p>
          <w:p w14:paraId="238A5ACE" w14:textId="77777777" w:rsidR="002453A9" w:rsidRDefault="002453A9" w:rsidP="00055D46">
            <w:pPr>
              <w:rPr>
                <w:bCs/>
              </w:rPr>
            </w:pPr>
            <w:r>
              <w:rPr>
                <w:bCs/>
              </w:rPr>
              <w:t>Aquarelle et pastel : mesures cadre compris.</w:t>
            </w:r>
          </w:p>
          <w:p w14:paraId="61659D45" w14:textId="2374158E" w:rsidR="00E73737" w:rsidRPr="00055D46" w:rsidRDefault="00E73737" w:rsidP="00055D46">
            <w:pPr>
              <w:rPr>
                <w:b/>
                <w:bCs/>
              </w:rPr>
            </w:pPr>
            <w:r>
              <w:rPr>
                <w:b/>
                <w:bCs/>
              </w:rPr>
              <w:t>Aucune toile ne doit être inférieure à 30 x 40</w:t>
            </w:r>
            <w:r w:rsidR="001A7B31">
              <w:rPr>
                <w:b/>
                <w:bCs/>
              </w:rPr>
              <w:t xml:space="preserve"> ou équivalent (ex 25x50)</w:t>
            </w:r>
          </w:p>
        </w:tc>
      </w:tr>
      <w:tr w:rsidR="008C37C3" w14:paraId="1CDC0346" w14:textId="77777777" w:rsidTr="00981581">
        <w:trPr>
          <w:trHeight w:val="6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09BA0DEA" w14:textId="0DFD3DCF" w:rsidR="008C37C3" w:rsidRDefault="005A339B" w:rsidP="005A339B">
            <w:pPr>
              <w:spacing w:after="720" w:line="720" w:lineRule="auto"/>
            </w:pPr>
            <w:r>
              <w:rPr>
                <w:b/>
              </w:rPr>
              <w:t xml:space="preserve">  </w:t>
            </w:r>
            <w:r w:rsidR="00981581">
              <w:rPr>
                <w:b/>
              </w:rPr>
              <w:t>Œuvres</w:t>
            </w:r>
            <w:r w:rsidR="00F72E1A">
              <w:t xml:space="preserve"> 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40A85DC" w14:textId="0FB1BA11" w:rsidR="005A339B" w:rsidRDefault="00981581" w:rsidP="00055D46">
            <w:r>
              <w:t xml:space="preserve"> </w:t>
            </w:r>
            <w:r w:rsidR="005A339B">
              <w:t>Les toiles doivent être munies de leur système d’accrochage soit 2 pitons avec cordelette.</w:t>
            </w:r>
          </w:p>
          <w:p w14:paraId="32952F3B" w14:textId="3DB8A6E6" w:rsidR="005A339B" w:rsidRDefault="005A339B" w:rsidP="00055D46">
            <w:r>
              <w:t xml:space="preserve"> L’œuvre devra comporter au verso le nom de l’artiste et le titre.</w:t>
            </w:r>
          </w:p>
          <w:p w14:paraId="505E1C0A" w14:textId="77777777" w:rsidR="001A7B31" w:rsidRDefault="005A339B" w:rsidP="00055D46">
            <w:r>
              <w:t xml:space="preserve"> Les œuvres au pastel ou aquarelle seront encadrées avec « liseré et marie-louise »</w:t>
            </w:r>
            <w:r w:rsidR="001A7B31">
              <w:t xml:space="preserve"> max 5 cm,</w:t>
            </w:r>
          </w:p>
          <w:p w14:paraId="6FE7A3D9" w14:textId="390790F9" w:rsidR="005A339B" w:rsidRDefault="001A7B31" w:rsidP="00055D46">
            <w:r>
              <w:t xml:space="preserve"> mesure cadre compris</w:t>
            </w:r>
            <w:r w:rsidR="00E73737">
              <w:t>.</w:t>
            </w:r>
            <w:r w:rsidR="005A339B">
              <w:t xml:space="preserve"> </w:t>
            </w:r>
            <w:r w:rsidR="00F90E51">
              <w:t xml:space="preserve">   </w:t>
            </w:r>
            <w:r w:rsidR="00147FD0">
              <w:t xml:space="preserve">   </w:t>
            </w:r>
          </w:p>
          <w:p w14:paraId="03B8A591" w14:textId="0BC25B3D" w:rsidR="005A339B" w:rsidRDefault="005A339B" w:rsidP="00055D46">
            <w:r>
              <w:t xml:space="preserve"> Les œuvres acrylique et huile ne seront pas encadrées.</w:t>
            </w:r>
          </w:p>
          <w:p w14:paraId="4332D368" w14:textId="1EDC23A6" w:rsidR="00147FD0" w:rsidRPr="00190A67" w:rsidRDefault="00147FD0" w:rsidP="00055D46">
            <w:pPr>
              <w:rPr>
                <w:b/>
                <w:bCs/>
              </w:rPr>
            </w:pPr>
            <w:r>
              <w:t xml:space="preserve"> </w:t>
            </w:r>
            <w:r w:rsidRPr="00190A67">
              <w:rPr>
                <w:b/>
                <w:bCs/>
              </w:rPr>
              <w:t>Aucune copie ne sera acceptée</w:t>
            </w:r>
            <w:r w:rsidR="00E73737" w:rsidRPr="00190A67">
              <w:rPr>
                <w:b/>
                <w:bCs/>
              </w:rPr>
              <w:t xml:space="preserve">, ni une toile </w:t>
            </w:r>
            <w:r w:rsidR="009C1DDC">
              <w:rPr>
                <w:b/>
                <w:bCs/>
              </w:rPr>
              <w:t xml:space="preserve">ou sculpture </w:t>
            </w:r>
            <w:r w:rsidR="00E73737" w:rsidRPr="00190A67">
              <w:rPr>
                <w:b/>
                <w:bCs/>
              </w:rPr>
              <w:t>déjà exposée au Grand Salon</w:t>
            </w:r>
          </w:p>
          <w:p w14:paraId="3C7B8851" w14:textId="77777777" w:rsidR="00055D46" w:rsidRDefault="00055D46" w:rsidP="00055D46">
            <w:r>
              <w:t xml:space="preserve">Sculptures :  nombre de sculptures en fonction de l’espace disponible. </w:t>
            </w:r>
          </w:p>
          <w:p w14:paraId="45E27CD6" w14:textId="21CB559B" w:rsidR="001A7B31" w:rsidRDefault="001A7B31" w:rsidP="00055D46"/>
        </w:tc>
      </w:tr>
      <w:tr w:rsidR="008C37C3" w14:paraId="6FA99FE7" w14:textId="77777777" w:rsidTr="00981581">
        <w:trPr>
          <w:trHeight w:val="2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86678CE" w14:textId="6F7A8EAB" w:rsidR="008C37C3" w:rsidRDefault="00190A67" w:rsidP="005A339B">
            <w:pPr>
              <w:ind w:left="108"/>
            </w:pPr>
            <w:r>
              <w:rPr>
                <w:b/>
              </w:rPr>
              <w:t>D</w:t>
            </w:r>
            <w:r w:rsidR="00E73737">
              <w:rPr>
                <w:b/>
              </w:rPr>
              <w:t>épôt</w:t>
            </w:r>
            <w:r>
              <w:rPr>
                <w:b/>
              </w:rPr>
              <w:t xml:space="preserve"> des œuvres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355924" w14:textId="3C151712" w:rsidR="008C37C3" w:rsidRDefault="005A339B" w:rsidP="005A339B">
            <w:r>
              <w:t xml:space="preserve">Lundi </w:t>
            </w:r>
            <w:r w:rsidR="00E65F94">
              <w:t>2 septembre</w:t>
            </w:r>
            <w:r w:rsidR="00F90E51">
              <w:t xml:space="preserve"> </w:t>
            </w:r>
            <w:r>
              <w:t xml:space="preserve">de 9h à </w:t>
            </w:r>
            <w:r w:rsidR="00E65F94">
              <w:t>10h30</w:t>
            </w:r>
            <w:r>
              <w:t>.</w:t>
            </w:r>
          </w:p>
        </w:tc>
      </w:tr>
      <w:tr w:rsidR="008C37C3" w14:paraId="7E75975F" w14:textId="77777777" w:rsidTr="00981581">
        <w:trPr>
          <w:trHeight w:val="1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9685B59" w14:textId="77777777" w:rsidR="008C37C3" w:rsidRDefault="00F72E1A">
            <w:r>
              <w:t xml:space="preserve">  </w:t>
            </w:r>
            <w:r>
              <w:rPr>
                <w:b/>
              </w:rPr>
              <w:t xml:space="preserve">Vernissage </w:t>
            </w:r>
            <w: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13855E0B" w14:textId="24475A9B" w:rsidR="008C37C3" w:rsidRDefault="00622211">
            <w:pPr>
              <w:ind w:left="6"/>
            </w:pPr>
            <w:r>
              <w:t>V</w:t>
            </w:r>
            <w:r w:rsidR="005A339B">
              <w:t>ernissage</w:t>
            </w:r>
            <w:r w:rsidR="00605E4B">
              <w:t xml:space="preserve"> le mercredi </w:t>
            </w:r>
            <w:r w:rsidR="00E65F94">
              <w:t>4</w:t>
            </w:r>
            <w:r w:rsidR="00147FD0">
              <w:t xml:space="preserve"> à 18h.</w:t>
            </w:r>
          </w:p>
        </w:tc>
      </w:tr>
      <w:tr w:rsidR="008C37C3" w14:paraId="72E51184" w14:textId="77777777" w:rsidTr="00981581">
        <w:trPr>
          <w:trHeight w:val="14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03D0D61" w14:textId="77777777" w:rsidR="008C37C3" w:rsidRDefault="00F72E1A">
            <w:r>
              <w:t xml:space="preserve">  </w:t>
            </w:r>
            <w:r>
              <w:rPr>
                <w:b/>
              </w:rPr>
              <w:t xml:space="preserve">Ouverture au public </w:t>
            </w:r>
            <w: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136EB13" w14:textId="471DCB80" w:rsidR="008C37C3" w:rsidRDefault="005A339B">
            <w:pPr>
              <w:ind w:left="6"/>
            </w:pPr>
            <w:r>
              <w:t xml:space="preserve">Du </w:t>
            </w:r>
            <w:r w:rsidR="00622211">
              <w:t>lundi</w:t>
            </w:r>
            <w:r>
              <w:t xml:space="preserve"> au samedi (fermé le dimanche)</w:t>
            </w:r>
          </w:p>
        </w:tc>
      </w:tr>
      <w:tr w:rsidR="008C37C3" w14:paraId="3D0A5E95" w14:textId="77777777" w:rsidTr="00981581">
        <w:trPr>
          <w:trHeight w:val="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58DDE678" w14:textId="77777777" w:rsidR="008C37C3" w:rsidRDefault="00F72E1A">
            <w:pPr>
              <w:ind w:left="108"/>
            </w:pPr>
            <w:r>
              <w:rPr>
                <w:b/>
              </w:rPr>
              <w:t>Décrochage</w:t>
            </w:r>
            <w:r>
              <w:t xml:space="preserve"> 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53DF6AA0" w14:textId="4771C931" w:rsidR="008C37C3" w:rsidRDefault="005A339B">
            <w:pPr>
              <w:ind w:left="13"/>
            </w:pPr>
            <w:r>
              <w:t xml:space="preserve">Le samedi </w:t>
            </w:r>
            <w:r w:rsidR="00E65F94">
              <w:t>14</w:t>
            </w:r>
            <w:r w:rsidR="00A06A2C">
              <w:t xml:space="preserve"> </w:t>
            </w:r>
            <w:r w:rsidR="00060AA3">
              <w:t xml:space="preserve"> à partir de 16h</w:t>
            </w:r>
            <w:r w:rsidR="00F0774B">
              <w:t xml:space="preserve">. </w:t>
            </w:r>
            <w:r w:rsidR="00F0774B" w:rsidRPr="00F0774B">
              <w:rPr>
                <w:b/>
                <w:bCs/>
              </w:rPr>
              <w:t>Chaque exposant décroche ses tableaux.</w:t>
            </w:r>
          </w:p>
        </w:tc>
      </w:tr>
      <w:tr w:rsidR="00374AD3" w14:paraId="469508E8" w14:textId="77777777" w:rsidTr="00981581">
        <w:trPr>
          <w:trHeight w:val="42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4621924A" w14:textId="5EFCF3A1" w:rsidR="00374AD3" w:rsidRDefault="00374AD3">
            <w:pPr>
              <w:ind w:left="108"/>
              <w:rPr>
                <w:b/>
              </w:rPr>
            </w:pPr>
            <w:r>
              <w:rPr>
                <w:b/>
              </w:rPr>
              <w:t>Matériel</w:t>
            </w:r>
            <w:r>
              <w:t xml:space="preserve"> 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5200DA8" w14:textId="0A137B66" w:rsidR="00374AD3" w:rsidRDefault="00E73737" w:rsidP="00374AD3">
            <w:pPr>
              <w:ind w:left="13"/>
            </w:pPr>
            <w:r>
              <w:rPr>
                <w:sz w:val="24"/>
              </w:rPr>
              <w:t>La salle est équipée de grilles et cimaises.</w:t>
            </w:r>
          </w:p>
          <w:p w14:paraId="10F5F3C2" w14:textId="44689D7C" w:rsidR="00374AD3" w:rsidRDefault="00374AD3" w:rsidP="00374AD3">
            <w:pPr>
              <w:ind w:left="13"/>
              <w:rPr>
                <w:b/>
                <w:sz w:val="24"/>
              </w:rPr>
            </w:pPr>
            <w:r>
              <w:rPr>
                <w:sz w:val="24"/>
              </w:rPr>
              <w:t xml:space="preserve">Des </w:t>
            </w:r>
            <w:r w:rsidR="00E65F94">
              <w:rPr>
                <w:sz w:val="24"/>
              </w:rPr>
              <w:t>tables</w:t>
            </w:r>
            <w:r>
              <w:rPr>
                <w:sz w:val="24"/>
              </w:rPr>
              <w:t xml:space="preserve"> seront à la disposition des sculpteurs</w:t>
            </w:r>
            <w:r>
              <w:t xml:space="preserve">  </w:t>
            </w:r>
          </w:p>
        </w:tc>
      </w:tr>
      <w:tr w:rsidR="008C37C3" w14:paraId="35F3E168" w14:textId="77777777" w:rsidTr="00981581">
        <w:trPr>
          <w:trHeight w:val="59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1E0FCEA" w14:textId="77777777" w:rsidR="008C37C3" w:rsidRDefault="00F72E1A">
            <w:pPr>
              <w:ind w:left="108"/>
            </w:pPr>
            <w:r>
              <w:rPr>
                <w:b/>
              </w:rPr>
              <w:t xml:space="preserve">Animateur(s) / </w:t>
            </w:r>
          </w:p>
          <w:p w14:paraId="4F536F34" w14:textId="77777777" w:rsidR="008C37C3" w:rsidRDefault="00F72E1A">
            <w:pPr>
              <w:ind w:left="108"/>
            </w:pPr>
            <w:r>
              <w:rPr>
                <w:b/>
              </w:rPr>
              <w:t>Responsable(s)</w:t>
            </w:r>
            <w:r>
              <w:t xml:space="preserve"> 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D0846E" w14:textId="77777777" w:rsidR="00190A67" w:rsidRDefault="00E73737" w:rsidP="00190A67">
            <w:r>
              <w:rPr>
                <w:sz w:val="24"/>
              </w:rPr>
              <w:t>Membres du CA désignés</w:t>
            </w:r>
            <w:r w:rsidR="00F72E1A">
              <w:rPr>
                <w:sz w:val="24"/>
              </w:rPr>
              <w:t>.</w:t>
            </w:r>
            <w:r w:rsidR="00F72E1A">
              <w:t xml:space="preserve">  </w:t>
            </w:r>
          </w:p>
          <w:p w14:paraId="4EDE01B2" w14:textId="61EB60F1" w:rsidR="00190A67" w:rsidRPr="00190A67" w:rsidRDefault="00190A67" w:rsidP="00190A67">
            <w:pPr>
              <w:rPr>
                <w:b/>
                <w:bCs/>
              </w:rPr>
            </w:pPr>
            <w:r w:rsidRPr="00190A67">
              <w:rPr>
                <w:b/>
                <w:bCs/>
              </w:rPr>
              <w:t>Ils se chargent de l’accrochage des toiles</w:t>
            </w:r>
          </w:p>
        </w:tc>
      </w:tr>
      <w:tr w:rsidR="008C37C3" w14:paraId="20A7AF72" w14:textId="77777777" w:rsidTr="00981581">
        <w:trPr>
          <w:trHeight w:val="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81B2127" w14:textId="77777777" w:rsidR="008C37C3" w:rsidRDefault="00F72E1A">
            <w:r>
              <w:rPr>
                <w:b/>
              </w:rPr>
              <w:t xml:space="preserve">  Conditions </w:t>
            </w:r>
            <w: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3D3D538" w14:textId="7463333A" w:rsidR="008C37C3" w:rsidRDefault="005A339B" w:rsidP="009C0EF1">
            <w:pPr>
              <w:ind w:left="6"/>
            </w:pPr>
            <w:r>
              <w:rPr>
                <w:sz w:val="24"/>
              </w:rPr>
              <w:t xml:space="preserve">Assurer les gardes prévues, respecter les délais, dates et horaires. </w:t>
            </w:r>
          </w:p>
        </w:tc>
      </w:tr>
      <w:tr w:rsidR="008C37C3" w14:paraId="3DEFBC24" w14:textId="77777777" w:rsidTr="00981581">
        <w:trPr>
          <w:trHeight w:val="10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5C0263AE" w14:textId="77777777" w:rsidR="008C37C3" w:rsidRDefault="00F72E1A" w:rsidP="00777533">
            <w:pPr>
              <w:spacing w:line="720" w:lineRule="auto"/>
              <w:ind w:left="108"/>
            </w:pPr>
            <w:r>
              <w:rPr>
                <w:b/>
              </w:rPr>
              <w:t>Inscriptions</w:t>
            </w:r>
            <w:r>
              <w:t xml:space="preserve"> 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6FE0C" w14:textId="77777777" w:rsidR="008C37C3" w:rsidRDefault="00F72E1A">
            <w:pPr>
              <w:ind w:left="44"/>
            </w:pPr>
            <w:r>
              <w:rPr>
                <w:b/>
                <w:sz w:val="24"/>
              </w:rPr>
              <w:t>Nanou GUILLOIS</w:t>
            </w:r>
            <w:r>
              <w:t xml:space="preserve">  </w:t>
            </w:r>
          </w:p>
          <w:p w14:paraId="45F201CF" w14:textId="77777777" w:rsidR="00147FD0" w:rsidRDefault="00F72E1A">
            <w:pPr>
              <w:ind w:left="44"/>
              <w:rPr>
                <w:b/>
              </w:rPr>
            </w:pPr>
            <w:r>
              <w:rPr>
                <w:b/>
              </w:rPr>
              <w:t xml:space="preserve">7 Chemin du Lavandin 34300 GRAU D’AGDE – Tél. 0688556795  </w:t>
            </w:r>
          </w:p>
          <w:p w14:paraId="213D0B85" w14:textId="3F62A21D" w:rsidR="008C37C3" w:rsidRDefault="00F72E1A">
            <w:pPr>
              <w:ind w:left="44"/>
            </w:pPr>
            <w:r>
              <w:rPr>
                <w:b/>
              </w:rPr>
              <w:t xml:space="preserve"> ou     </w:t>
            </w:r>
            <w:r>
              <w:rPr>
                <w:color w:val="000080"/>
                <w:u w:val="single" w:color="000080"/>
              </w:rPr>
              <w:t>aapia.lien@gmail.com</w:t>
            </w:r>
            <w:r>
              <w:t xml:space="preserve">  </w:t>
            </w:r>
          </w:p>
        </w:tc>
      </w:tr>
    </w:tbl>
    <w:p w14:paraId="5DD40F7B" w14:textId="2FE96E08" w:rsidR="005A339B" w:rsidRDefault="005A339B" w:rsidP="00D73C43">
      <w:pPr>
        <w:spacing w:after="0"/>
        <w:jc w:val="both"/>
      </w:pPr>
    </w:p>
    <w:sectPr w:rsidR="005A339B" w:rsidSect="0044305A">
      <w:pgSz w:w="11899" w:h="1684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24862"/>
    <w:multiLevelType w:val="hybridMultilevel"/>
    <w:tmpl w:val="2952952A"/>
    <w:lvl w:ilvl="0" w:tplc="03261C7A">
      <w:start w:val="2"/>
      <w:numFmt w:val="decimal"/>
      <w:lvlText w:val="%1"/>
      <w:lvlJc w:val="left"/>
      <w:pPr>
        <w:ind w:left="1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CE958E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36D9AE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6A325C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862160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5A6EBC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243EBA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80D88A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F08AC4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6B5DC1"/>
    <w:multiLevelType w:val="hybridMultilevel"/>
    <w:tmpl w:val="1640FBC2"/>
    <w:lvl w:ilvl="0" w:tplc="E8C67A8A">
      <w:start w:val="1"/>
      <w:numFmt w:val="bullet"/>
      <w:lvlText w:val="-"/>
      <w:lvlJc w:val="left"/>
      <w:pPr>
        <w:ind w:left="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4840B6">
      <w:start w:val="1"/>
      <w:numFmt w:val="bullet"/>
      <w:lvlText w:val="o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405FC4">
      <w:start w:val="1"/>
      <w:numFmt w:val="bullet"/>
      <w:lvlText w:val="▪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14796E">
      <w:start w:val="1"/>
      <w:numFmt w:val="bullet"/>
      <w:lvlText w:val="•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46B2EC">
      <w:start w:val="1"/>
      <w:numFmt w:val="bullet"/>
      <w:lvlText w:val="o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4A1CA8">
      <w:start w:val="1"/>
      <w:numFmt w:val="bullet"/>
      <w:lvlText w:val="▪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B02AFE">
      <w:start w:val="1"/>
      <w:numFmt w:val="bullet"/>
      <w:lvlText w:val="•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A02C28">
      <w:start w:val="1"/>
      <w:numFmt w:val="bullet"/>
      <w:lvlText w:val="o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4C9EF8">
      <w:start w:val="1"/>
      <w:numFmt w:val="bullet"/>
      <w:lvlText w:val="▪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33857103">
    <w:abstractNumId w:val="1"/>
  </w:num>
  <w:num w:numId="2" w16cid:durableId="1031612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7C3"/>
    <w:rsid w:val="00055D46"/>
    <w:rsid w:val="00060AA3"/>
    <w:rsid w:val="000F2177"/>
    <w:rsid w:val="00147FD0"/>
    <w:rsid w:val="00170E78"/>
    <w:rsid w:val="0018527A"/>
    <w:rsid w:val="001879EC"/>
    <w:rsid w:val="00190A67"/>
    <w:rsid w:val="001A7B31"/>
    <w:rsid w:val="001B37FD"/>
    <w:rsid w:val="002453A9"/>
    <w:rsid w:val="00287635"/>
    <w:rsid w:val="0032003A"/>
    <w:rsid w:val="00374AD3"/>
    <w:rsid w:val="003C5E2D"/>
    <w:rsid w:val="003E2FBA"/>
    <w:rsid w:val="00414B74"/>
    <w:rsid w:val="0044305A"/>
    <w:rsid w:val="005A339B"/>
    <w:rsid w:val="00605E4B"/>
    <w:rsid w:val="00610B95"/>
    <w:rsid w:val="00622211"/>
    <w:rsid w:val="00777533"/>
    <w:rsid w:val="008B6A62"/>
    <w:rsid w:val="008C37C3"/>
    <w:rsid w:val="00981581"/>
    <w:rsid w:val="009C0EF1"/>
    <w:rsid w:val="009C1DDC"/>
    <w:rsid w:val="00A06A2C"/>
    <w:rsid w:val="00AD0F28"/>
    <w:rsid w:val="00D73C43"/>
    <w:rsid w:val="00E62839"/>
    <w:rsid w:val="00E65F94"/>
    <w:rsid w:val="00E73737"/>
    <w:rsid w:val="00EF0428"/>
    <w:rsid w:val="00F0774B"/>
    <w:rsid w:val="00F72E1A"/>
    <w:rsid w:val="00F90E51"/>
    <w:rsid w:val="00FE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49CA"/>
  <w15:docId w15:val="{C0396738-F040-4A8D-81A1-0531A4B8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FE5C0B"/>
    <w:rPr>
      <w:color w:val="0563C1" w:themeColor="hyperlink"/>
      <w:u w:val="single"/>
    </w:rPr>
  </w:style>
  <w:style w:type="paragraph" w:styleId="En-tte">
    <w:name w:val="header"/>
    <w:basedOn w:val="Normal"/>
    <w:link w:val="En-tteCar1"/>
    <w:uiPriority w:val="99"/>
    <w:unhideWhenUsed/>
    <w:rsid w:val="00FE5C0B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EastAsia" w:hAnsiTheme="minorHAnsi" w:cstheme="minorBidi"/>
      <w:color w:val="00000A"/>
    </w:rPr>
  </w:style>
  <w:style w:type="character" w:customStyle="1" w:styleId="En-tteCar">
    <w:name w:val="En-tête Car"/>
    <w:basedOn w:val="Policepardfaut"/>
    <w:uiPriority w:val="99"/>
    <w:semiHidden/>
    <w:rsid w:val="00FE5C0B"/>
    <w:rPr>
      <w:rFonts w:ascii="Calibri" w:eastAsia="Calibri" w:hAnsi="Calibri" w:cs="Calibri"/>
      <w:color w:val="000000"/>
    </w:rPr>
  </w:style>
  <w:style w:type="paragraph" w:customStyle="1" w:styleId="En-tte1">
    <w:name w:val="En-tête1"/>
    <w:basedOn w:val="Normal"/>
    <w:uiPriority w:val="99"/>
    <w:rsid w:val="00FE5C0B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EastAsia" w:hAnsiTheme="minorHAnsi" w:cstheme="minorBidi"/>
      <w:color w:val="00000A"/>
    </w:rPr>
  </w:style>
  <w:style w:type="character" w:customStyle="1" w:styleId="En-tteCar1">
    <w:name w:val="En-tête Car1"/>
    <w:basedOn w:val="Policepardfaut"/>
    <w:link w:val="En-tte"/>
    <w:uiPriority w:val="99"/>
    <w:locked/>
    <w:rsid w:val="00FE5C0B"/>
    <w:rPr>
      <w:color w:val="00000A"/>
    </w:rPr>
  </w:style>
  <w:style w:type="table" w:styleId="Grilledutableau">
    <w:name w:val="Table Grid"/>
    <w:basedOn w:val="TableauNormal"/>
    <w:uiPriority w:val="39"/>
    <w:rsid w:val="00FE5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intresagathoi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pia.lien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cp:lastModifiedBy>Nadine GUILLOIS</cp:lastModifiedBy>
  <cp:revision>4</cp:revision>
  <cp:lastPrinted>2024-07-21T13:16:00Z</cp:lastPrinted>
  <dcterms:created xsi:type="dcterms:W3CDTF">2024-07-21T18:42:00Z</dcterms:created>
  <dcterms:modified xsi:type="dcterms:W3CDTF">2024-07-23T13:30:00Z</dcterms:modified>
</cp:coreProperties>
</file>